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A2" w:rsidRPr="004320F0" w:rsidRDefault="00C465A8" w:rsidP="00D32B6F">
      <w:pPr>
        <w:spacing w:line="24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4320F0">
        <w:rPr>
          <w:rFonts w:ascii="Maiandra GD" w:hAnsi="Maiandra GD"/>
          <w:b/>
          <w:sz w:val="32"/>
          <w:szCs w:val="32"/>
          <w:u w:val="single"/>
        </w:rPr>
        <w:t xml:space="preserve">Basic Sewing Kit Supplies for </w:t>
      </w:r>
      <w:r w:rsidR="004320F0" w:rsidRPr="004320F0">
        <w:rPr>
          <w:rFonts w:ascii="Maiandra GD" w:hAnsi="Maiandra GD"/>
          <w:b/>
          <w:sz w:val="32"/>
          <w:szCs w:val="32"/>
          <w:u w:val="single"/>
        </w:rPr>
        <w:t>Fashion Construction</w:t>
      </w:r>
      <w:r w:rsidRPr="004320F0">
        <w:rPr>
          <w:rFonts w:ascii="Maiandra GD" w:hAnsi="Maiandra GD"/>
          <w:b/>
          <w:sz w:val="32"/>
          <w:szCs w:val="32"/>
          <w:u w:val="single"/>
        </w:rPr>
        <w:t xml:space="preserve"> 2</w:t>
      </w:r>
    </w:p>
    <w:p w:rsidR="00C465A8" w:rsidRDefault="00C465A8" w:rsidP="003C626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3C626F">
        <w:rPr>
          <w:rFonts w:ascii="Maiandra GD" w:hAnsi="Maiandra GD"/>
          <w:sz w:val="28"/>
          <w:szCs w:val="28"/>
        </w:rPr>
        <w:t>SEWING SHEARS—Sharp shears for cutting fabric. Do NOT use these for cutting paper (except thing pattern tissue), as they will lose their sharp edge! Good shears can be re</w:t>
      </w:r>
      <w:r w:rsidR="00FD6139" w:rsidRPr="003C626F">
        <w:rPr>
          <w:rFonts w:ascii="Maiandra GD" w:hAnsi="Maiandra GD"/>
          <w:sz w:val="28"/>
          <w:szCs w:val="28"/>
        </w:rPr>
        <w:t>-</w:t>
      </w:r>
      <w:r w:rsidRPr="003C626F">
        <w:rPr>
          <w:rFonts w:ascii="Maiandra GD" w:hAnsi="Maiandra GD"/>
          <w:sz w:val="28"/>
          <w:szCs w:val="28"/>
        </w:rPr>
        <w:t xml:space="preserve">sharpened when dull. Buy the best you can afford. </w:t>
      </w:r>
    </w:p>
    <w:p w:rsidR="003B26E2" w:rsidRPr="003B26E2" w:rsidRDefault="003B26E2" w:rsidP="003B26E2">
      <w:pPr>
        <w:pStyle w:val="ListParagraph"/>
        <w:spacing w:line="240" w:lineRule="auto"/>
        <w:rPr>
          <w:rFonts w:ascii="Maiandra GD" w:hAnsi="Maiandra GD"/>
          <w:sz w:val="24"/>
          <w:szCs w:val="28"/>
        </w:rPr>
      </w:pPr>
    </w:p>
    <w:p w:rsidR="003B26E2" w:rsidRPr="003B26E2" w:rsidRDefault="00C465A8" w:rsidP="003B26E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3B26E2">
        <w:rPr>
          <w:rFonts w:ascii="Maiandra GD" w:hAnsi="Maiandra GD"/>
          <w:sz w:val="28"/>
          <w:szCs w:val="28"/>
        </w:rPr>
        <w:t xml:space="preserve">STRAIGHT PINS—Used for pinning pattern pieces to fabric, fabric to fabric, etc. Get long, thin pins with ball-point ends if possible. </w:t>
      </w:r>
    </w:p>
    <w:p w:rsidR="003B26E2" w:rsidRPr="003B26E2" w:rsidRDefault="003B26E2" w:rsidP="003B26E2">
      <w:pPr>
        <w:pStyle w:val="ListParagraph"/>
        <w:spacing w:after="0" w:line="240" w:lineRule="auto"/>
        <w:rPr>
          <w:rFonts w:ascii="Maiandra GD" w:hAnsi="Maiandra GD"/>
          <w:sz w:val="24"/>
          <w:szCs w:val="28"/>
        </w:rPr>
      </w:pPr>
    </w:p>
    <w:p w:rsidR="003B26E2" w:rsidRPr="003B26E2" w:rsidRDefault="00C465A8" w:rsidP="003B26E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3B26E2">
        <w:rPr>
          <w:rFonts w:ascii="Maiandra GD" w:hAnsi="Maiandra GD"/>
          <w:sz w:val="28"/>
          <w:szCs w:val="28"/>
        </w:rPr>
        <w:t>PIN CUSHION or BOX or MAGNETIC HOLDER</w:t>
      </w:r>
      <w:r w:rsidR="004D5C1B" w:rsidRPr="003B26E2">
        <w:rPr>
          <w:rFonts w:ascii="Maiandra GD" w:hAnsi="Maiandra GD"/>
          <w:sz w:val="28"/>
          <w:szCs w:val="28"/>
        </w:rPr>
        <w:t>—</w:t>
      </w:r>
      <w:r w:rsidR="00FD6139" w:rsidRPr="003B26E2">
        <w:rPr>
          <w:rFonts w:ascii="Maiandra GD" w:hAnsi="Maiandra GD"/>
          <w:sz w:val="28"/>
          <w:szCs w:val="28"/>
        </w:rPr>
        <w:t>f</w:t>
      </w:r>
      <w:r w:rsidR="004D5C1B" w:rsidRPr="003B26E2">
        <w:rPr>
          <w:rFonts w:ascii="Maiandra GD" w:hAnsi="Maiandra GD"/>
          <w:sz w:val="28"/>
          <w:szCs w:val="28"/>
        </w:rPr>
        <w:t>or storing pins.</w:t>
      </w:r>
    </w:p>
    <w:p w:rsidR="003B26E2" w:rsidRPr="003B26E2" w:rsidRDefault="003B26E2" w:rsidP="003B26E2">
      <w:pPr>
        <w:pStyle w:val="ListParagraph"/>
        <w:spacing w:after="0" w:line="240" w:lineRule="auto"/>
        <w:rPr>
          <w:rFonts w:ascii="Maiandra GD" w:hAnsi="Maiandra GD"/>
          <w:sz w:val="24"/>
          <w:szCs w:val="28"/>
        </w:rPr>
      </w:pPr>
    </w:p>
    <w:p w:rsidR="004D5C1B" w:rsidRDefault="004D5C1B" w:rsidP="003B26E2">
      <w:pPr>
        <w:pStyle w:val="ListParagraph"/>
        <w:numPr>
          <w:ilvl w:val="0"/>
          <w:numId w:val="1"/>
        </w:numPr>
        <w:spacing w:before="240" w:line="240" w:lineRule="auto"/>
        <w:rPr>
          <w:rFonts w:ascii="Maiandra GD" w:hAnsi="Maiandra GD"/>
          <w:sz w:val="28"/>
          <w:szCs w:val="28"/>
        </w:rPr>
      </w:pPr>
      <w:r w:rsidRPr="003C626F">
        <w:rPr>
          <w:rFonts w:ascii="Maiandra GD" w:hAnsi="Maiandra GD"/>
          <w:sz w:val="28"/>
          <w:szCs w:val="28"/>
        </w:rPr>
        <w:t>SEAM RIPPER—for removing basting and gathering stitches</w:t>
      </w:r>
      <w:r w:rsidR="00FD6139" w:rsidRPr="003C626F">
        <w:rPr>
          <w:rFonts w:ascii="Maiandra GD" w:hAnsi="Maiandra GD"/>
          <w:sz w:val="28"/>
          <w:szCs w:val="28"/>
        </w:rPr>
        <w:t xml:space="preserve"> </w:t>
      </w:r>
      <w:r w:rsidRPr="003C626F">
        <w:rPr>
          <w:rFonts w:ascii="Maiandra GD" w:hAnsi="Maiandra GD"/>
          <w:sz w:val="28"/>
          <w:szCs w:val="28"/>
        </w:rPr>
        <w:t>and for opening seams for elastic insertion. Also for UN</w:t>
      </w:r>
      <w:r w:rsidR="00FD6139" w:rsidRPr="003C626F">
        <w:rPr>
          <w:rFonts w:ascii="Maiandra GD" w:hAnsi="Maiandra GD"/>
          <w:sz w:val="28"/>
          <w:szCs w:val="28"/>
        </w:rPr>
        <w:t>-</w:t>
      </w:r>
      <w:r w:rsidRPr="003C626F">
        <w:rPr>
          <w:rFonts w:ascii="Maiandra GD" w:hAnsi="Maiandra GD"/>
          <w:sz w:val="28"/>
          <w:szCs w:val="28"/>
        </w:rPr>
        <w:t>doing mistakes (OOPS!).</w:t>
      </w:r>
    </w:p>
    <w:p w:rsidR="003B26E2" w:rsidRPr="003B26E2" w:rsidRDefault="003B26E2" w:rsidP="003B26E2">
      <w:pPr>
        <w:pStyle w:val="ListParagraph"/>
        <w:spacing w:before="240" w:line="240" w:lineRule="auto"/>
        <w:rPr>
          <w:rFonts w:ascii="Maiandra GD" w:hAnsi="Maiandra GD"/>
          <w:sz w:val="24"/>
          <w:szCs w:val="28"/>
        </w:rPr>
      </w:pPr>
    </w:p>
    <w:p w:rsidR="004D5C1B" w:rsidRDefault="004D5C1B" w:rsidP="003C626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3C626F">
        <w:rPr>
          <w:rFonts w:ascii="Maiandra GD" w:hAnsi="Maiandra GD"/>
          <w:sz w:val="28"/>
          <w:szCs w:val="28"/>
        </w:rPr>
        <w:t>TAPE MEASURE—for measuring you, your pattern, your fabric, etc. Fiberglass is better than fabric—it won’t stretch out of shape.</w:t>
      </w:r>
    </w:p>
    <w:p w:rsidR="003B26E2" w:rsidRPr="003B26E2" w:rsidRDefault="003B26E2" w:rsidP="003B26E2">
      <w:pPr>
        <w:pStyle w:val="ListParagraph"/>
        <w:spacing w:line="240" w:lineRule="auto"/>
        <w:rPr>
          <w:rFonts w:ascii="Maiandra GD" w:hAnsi="Maiandra GD"/>
          <w:sz w:val="24"/>
          <w:szCs w:val="28"/>
        </w:rPr>
      </w:pPr>
    </w:p>
    <w:p w:rsidR="003B26E2" w:rsidRDefault="004D5C1B" w:rsidP="003B26E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3C626F">
        <w:rPr>
          <w:rFonts w:ascii="Maiandra GD" w:hAnsi="Maiandra GD"/>
          <w:sz w:val="28"/>
          <w:szCs w:val="28"/>
        </w:rPr>
        <w:t>SEAM GUAGE—for measuring buttons, hems, seams, etc.</w:t>
      </w:r>
    </w:p>
    <w:p w:rsidR="003B26E2" w:rsidRPr="003B26E2" w:rsidRDefault="003B26E2" w:rsidP="003B26E2">
      <w:pPr>
        <w:spacing w:after="0" w:line="240" w:lineRule="auto"/>
        <w:rPr>
          <w:rFonts w:ascii="Maiandra GD" w:hAnsi="Maiandra GD"/>
          <w:sz w:val="24"/>
          <w:szCs w:val="28"/>
        </w:rPr>
      </w:pPr>
    </w:p>
    <w:p w:rsidR="003B26E2" w:rsidRDefault="004D5C1B" w:rsidP="003B26E2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8"/>
          <w:szCs w:val="28"/>
        </w:rPr>
      </w:pPr>
      <w:r w:rsidRPr="003C626F">
        <w:rPr>
          <w:rFonts w:ascii="Maiandra GD" w:hAnsi="Maiandra GD"/>
          <w:sz w:val="28"/>
          <w:szCs w:val="28"/>
        </w:rPr>
        <w:t>CHALK PENCIL or VANISHING MARKER—for marking dots, buttonholes, hems, etc.</w:t>
      </w:r>
    </w:p>
    <w:p w:rsidR="003B26E2" w:rsidRPr="003B26E2" w:rsidRDefault="003B26E2" w:rsidP="003B26E2">
      <w:pPr>
        <w:spacing w:after="0" w:line="240" w:lineRule="auto"/>
        <w:rPr>
          <w:rFonts w:ascii="Maiandra GD" w:hAnsi="Maiandra GD"/>
          <w:sz w:val="24"/>
          <w:szCs w:val="28"/>
        </w:rPr>
      </w:pPr>
    </w:p>
    <w:p w:rsidR="003B26E2" w:rsidRPr="003B26E2" w:rsidRDefault="004D5C1B" w:rsidP="003B26E2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3B26E2">
        <w:rPr>
          <w:rFonts w:ascii="Maiandra GD" w:hAnsi="Maiandra GD"/>
          <w:sz w:val="28"/>
          <w:szCs w:val="28"/>
        </w:rPr>
        <w:t>1 SPOOL ALL-PURPOSE THREAD (any color)—for samples.</w:t>
      </w:r>
    </w:p>
    <w:p w:rsidR="003B26E2" w:rsidRPr="003B26E2" w:rsidRDefault="003B26E2" w:rsidP="003B26E2">
      <w:pPr>
        <w:pStyle w:val="ListParagraph"/>
        <w:spacing w:line="240" w:lineRule="auto"/>
        <w:rPr>
          <w:rFonts w:ascii="Maiandra GD" w:hAnsi="Maiandra GD"/>
          <w:sz w:val="24"/>
          <w:szCs w:val="28"/>
        </w:rPr>
      </w:pPr>
    </w:p>
    <w:p w:rsidR="003B26E2" w:rsidRPr="003B26E2" w:rsidRDefault="004D5C1B" w:rsidP="003B26E2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3B26E2">
        <w:rPr>
          <w:rFonts w:ascii="Maiandra GD" w:hAnsi="Maiandra GD"/>
          <w:sz w:val="28"/>
          <w:szCs w:val="28"/>
        </w:rPr>
        <w:t>1 PACKAGE HAND-SEWING NEEDLES—for hand-sewing.</w:t>
      </w:r>
    </w:p>
    <w:p w:rsidR="003B26E2" w:rsidRPr="003B26E2" w:rsidRDefault="003B26E2" w:rsidP="003B26E2">
      <w:pPr>
        <w:pStyle w:val="ListParagraph"/>
        <w:spacing w:line="240" w:lineRule="auto"/>
        <w:rPr>
          <w:rFonts w:ascii="Maiandra GD" w:hAnsi="Maiandra GD"/>
          <w:sz w:val="24"/>
          <w:szCs w:val="28"/>
        </w:rPr>
      </w:pPr>
    </w:p>
    <w:p w:rsidR="003B26E2" w:rsidRPr="003B26E2" w:rsidRDefault="004D5C1B" w:rsidP="003B26E2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3B26E2">
        <w:rPr>
          <w:rFonts w:ascii="Maiandra GD" w:hAnsi="Maiandra GD"/>
          <w:sz w:val="28"/>
          <w:szCs w:val="28"/>
        </w:rPr>
        <w:t>2 LARGE ZIP-LOC BAGS or SMALL PLASTIC CASE—for storing your supplies.</w:t>
      </w:r>
    </w:p>
    <w:p w:rsidR="003B26E2" w:rsidRPr="003B26E2" w:rsidRDefault="003B26E2" w:rsidP="003B26E2">
      <w:pPr>
        <w:pStyle w:val="ListParagraph"/>
        <w:spacing w:line="240" w:lineRule="auto"/>
        <w:rPr>
          <w:rFonts w:ascii="Maiandra GD" w:hAnsi="Maiandra GD"/>
          <w:sz w:val="24"/>
          <w:szCs w:val="28"/>
        </w:rPr>
      </w:pPr>
    </w:p>
    <w:p w:rsidR="003B26E2" w:rsidRPr="003B26E2" w:rsidRDefault="004D5C1B" w:rsidP="003B26E2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3B26E2">
        <w:rPr>
          <w:rFonts w:ascii="Maiandra GD" w:hAnsi="Maiandra GD"/>
          <w:sz w:val="28"/>
          <w:szCs w:val="28"/>
        </w:rPr>
        <w:t xml:space="preserve">FOLDER, PENCIL, and PAPER—for writing down measurements, pattern numbers, pattern alterations, etc. Also for notes and other in-class activities. </w:t>
      </w:r>
    </w:p>
    <w:p w:rsidR="003B26E2" w:rsidRPr="003B26E2" w:rsidRDefault="003B26E2" w:rsidP="003B26E2">
      <w:pPr>
        <w:pStyle w:val="ListParagraph"/>
        <w:spacing w:line="240" w:lineRule="auto"/>
        <w:rPr>
          <w:rFonts w:ascii="Maiandra GD" w:hAnsi="Maiandra GD"/>
          <w:sz w:val="24"/>
          <w:szCs w:val="28"/>
        </w:rPr>
      </w:pPr>
    </w:p>
    <w:p w:rsidR="004D5C1B" w:rsidRPr="003C626F" w:rsidRDefault="004D5C1B" w:rsidP="003C626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3C626F">
        <w:rPr>
          <w:rFonts w:ascii="Maiandra GD" w:hAnsi="Maiandra GD"/>
          <w:sz w:val="28"/>
          <w:szCs w:val="28"/>
        </w:rPr>
        <w:t>HIGHLIGHTER</w:t>
      </w:r>
      <w:r w:rsidR="00FD6139" w:rsidRPr="003C626F">
        <w:rPr>
          <w:rFonts w:ascii="Maiandra GD" w:hAnsi="Maiandra GD"/>
          <w:sz w:val="28"/>
          <w:szCs w:val="28"/>
        </w:rPr>
        <w:t xml:space="preserve">—for highlighting information on the pattern envelope and instruction sheet. </w:t>
      </w:r>
    </w:p>
    <w:p w:rsidR="0075633B" w:rsidRPr="003C626F" w:rsidRDefault="0075633B" w:rsidP="003C626F">
      <w:pPr>
        <w:spacing w:line="240" w:lineRule="auto"/>
        <w:rPr>
          <w:rFonts w:ascii="Maiandra GD" w:hAnsi="Maiandra GD"/>
          <w:sz w:val="28"/>
          <w:szCs w:val="28"/>
        </w:rPr>
      </w:pPr>
      <w:r w:rsidRPr="003C626F">
        <w:rPr>
          <w:rFonts w:ascii="Maiandra GD" w:hAnsi="Maiandra GD"/>
          <w:sz w:val="28"/>
          <w:szCs w:val="28"/>
        </w:rPr>
        <w:t xml:space="preserve">*Please </w:t>
      </w:r>
      <w:r w:rsidRPr="003B26E2">
        <w:rPr>
          <w:rFonts w:ascii="Maiandra GD" w:hAnsi="Maiandra GD"/>
          <w:b/>
          <w:sz w:val="28"/>
          <w:szCs w:val="28"/>
          <w:u w:val="single"/>
        </w:rPr>
        <w:t>label</w:t>
      </w:r>
      <w:r w:rsidRPr="003C626F">
        <w:rPr>
          <w:rFonts w:ascii="Maiandra GD" w:hAnsi="Maiandra GD"/>
          <w:sz w:val="28"/>
          <w:szCs w:val="28"/>
        </w:rPr>
        <w:t xml:space="preserve"> all of your supplies with your name (in permanent marker) before bringing them to class.</w:t>
      </w:r>
    </w:p>
    <w:p w:rsidR="004D5C1B" w:rsidRPr="003C626F" w:rsidRDefault="004D5C1B" w:rsidP="003C626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3C626F">
        <w:rPr>
          <w:rFonts w:ascii="Maiandra GD" w:hAnsi="Maiandra GD"/>
          <w:sz w:val="28"/>
          <w:szCs w:val="28"/>
        </w:rPr>
        <w:t>$</w:t>
      </w:r>
      <w:r w:rsidR="00B12BEC">
        <w:rPr>
          <w:rFonts w:ascii="Maiandra GD" w:hAnsi="Maiandra GD"/>
          <w:sz w:val="28"/>
          <w:szCs w:val="28"/>
        </w:rPr>
        <w:t>3</w:t>
      </w:r>
      <w:r w:rsidR="003C626F">
        <w:rPr>
          <w:rFonts w:ascii="Maiandra GD" w:hAnsi="Maiandra GD"/>
          <w:sz w:val="28"/>
          <w:szCs w:val="28"/>
        </w:rPr>
        <w:t>.00</w:t>
      </w:r>
      <w:r w:rsidR="00FD6139" w:rsidRPr="003C626F">
        <w:rPr>
          <w:rFonts w:ascii="Maiandra GD" w:hAnsi="Maiandra GD"/>
          <w:sz w:val="28"/>
          <w:szCs w:val="28"/>
        </w:rPr>
        <w:t>—to purchase patterns from Mrs. Scharbert.</w:t>
      </w:r>
    </w:p>
    <w:p w:rsidR="00FD6139" w:rsidRPr="004320F0" w:rsidRDefault="00FD6139" w:rsidP="003C626F">
      <w:pPr>
        <w:pStyle w:val="ListParagraph"/>
        <w:numPr>
          <w:ilvl w:val="1"/>
          <w:numId w:val="1"/>
        </w:numPr>
        <w:spacing w:line="240" w:lineRule="auto"/>
        <w:rPr>
          <w:rFonts w:ascii="Maiandra GD" w:hAnsi="Maiandra GD"/>
          <w:sz w:val="24"/>
          <w:szCs w:val="28"/>
        </w:rPr>
      </w:pPr>
      <w:r w:rsidRPr="004320F0">
        <w:rPr>
          <w:rFonts w:ascii="Maiandra GD" w:hAnsi="Maiandra GD"/>
          <w:sz w:val="24"/>
          <w:szCs w:val="28"/>
        </w:rPr>
        <w:t>Jacket</w:t>
      </w:r>
    </w:p>
    <w:p w:rsidR="00FD6139" w:rsidRPr="004320F0" w:rsidRDefault="00136E1C" w:rsidP="003C626F">
      <w:pPr>
        <w:pStyle w:val="ListParagraph"/>
        <w:numPr>
          <w:ilvl w:val="1"/>
          <w:numId w:val="1"/>
        </w:numPr>
        <w:spacing w:line="240" w:lineRule="auto"/>
        <w:rPr>
          <w:rFonts w:ascii="Maiandra GD" w:hAnsi="Maiandra GD"/>
          <w:sz w:val="24"/>
          <w:szCs w:val="28"/>
        </w:rPr>
      </w:pPr>
      <w:r>
        <w:rPr>
          <w:rFonts w:ascii="Maiandra GD" w:hAnsi="Maiandra GD"/>
          <w:sz w:val="24"/>
          <w:szCs w:val="28"/>
        </w:rPr>
        <w:t>2</w:t>
      </w:r>
      <w:r w:rsidRPr="00136E1C">
        <w:rPr>
          <w:rFonts w:ascii="Maiandra GD" w:hAnsi="Maiandra GD"/>
          <w:sz w:val="24"/>
          <w:szCs w:val="28"/>
          <w:vertAlign w:val="superscript"/>
        </w:rPr>
        <w:t>nd</w:t>
      </w:r>
      <w:r>
        <w:rPr>
          <w:rFonts w:ascii="Maiandra GD" w:hAnsi="Maiandra GD"/>
          <w:sz w:val="24"/>
          <w:szCs w:val="28"/>
        </w:rPr>
        <w:t xml:space="preserve"> Project (zipper, interfacing)</w:t>
      </w:r>
    </w:p>
    <w:p w:rsidR="004320F0" w:rsidRPr="004320F0" w:rsidRDefault="004320F0" w:rsidP="003C626F">
      <w:pPr>
        <w:pStyle w:val="ListParagraph"/>
        <w:numPr>
          <w:ilvl w:val="1"/>
          <w:numId w:val="1"/>
        </w:numPr>
        <w:spacing w:line="240" w:lineRule="auto"/>
        <w:rPr>
          <w:rFonts w:ascii="Maiandra GD" w:hAnsi="Maiandra GD"/>
          <w:sz w:val="24"/>
          <w:szCs w:val="28"/>
        </w:rPr>
      </w:pPr>
      <w:r w:rsidRPr="004320F0">
        <w:rPr>
          <w:rFonts w:ascii="Maiandra GD" w:hAnsi="Maiandra GD"/>
          <w:sz w:val="24"/>
          <w:szCs w:val="28"/>
        </w:rPr>
        <w:t>3</w:t>
      </w:r>
      <w:r w:rsidRPr="004320F0">
        <w:rPr>
          <w:rFonts w:ascii="Maiandra GD" w:hAnsi="Maiandra GD"/>
          <w:sz w:val="24"/>
          <w:szCs w:val="28"/>
          <w:vertAlign w:val="superscript"/>
        </w:rPr>
        <w:t>rd</w:t>
      </w:r>
      <w:r w:rsidR="00136E1C">
        <w:rPr>
          <w:rFonts w:ascii="Maiandra GD" w:hAnsi="Maiandra GD"/>
          <w:sz w:val="24"/>
          <w:szCs w:val="28"/>
        </w:rPr>
        <w:t xml:space="preserve"> Project—(your choice—difficulty level must be approved by Mrs. S.)</w:t>
      </w:r>
    </w:p>
    <w:p w:rsidR="00C465A8" w:rsidRPr="003B26E2" w:rsidRDefault="0075633B" w:rsidP="003C626F">
      <w:pPr>
        <w:spacing w:line="240" w:lineRule="auto"/>
        <w:rPr>
          <w:b/>
        </w:rPr>
      </w:pPr>
      <w:r w:rsidRPr="003B26E2">
        <w:rPr>
          <w:rFonts w:ascii="Maiandra GD" w:hAnsi="Maiandra GD"/>
          <w:b/>
          <w:sz w:val="28"/>
          <w:szCs w:val="28"/>
        </w:rPr>
        <w:t xml:space="preserve">**Additional supplies for each project must be purchased by student, be prepared correctly, and brought to school by the </w:t>
      </w:r>
      <w:r w:rsidR="00B12BEC">
        <w:rPr>
          <w:rFonts w:ascii="Maiandra GD" w:hAnsi="Maiandra GD"/>
          <w:b/>
          <w:sz w:val="28"/>
          <w:szCs w:val="28"/>
        </w:rPr>
        <w:t>due date</w:t>
      </w:r>
      <w:r w:rsidRPr="003B26E2">
        <w:rPr>
          <w:rFonts w:ascii="Maiandra GD" w:hAnsi="Maiandra GD"/>
          <w:b/>
          <w:sz w:val="28"/>
          <w:szCs w:val="28"/>
        </w:rPr>
        <w:t xml:space="preserve">. It is important to have all materials here on time.  If you are unable to purchase your supplies, please let Mrs. Scharbert know at least </w:t>
      </w:r>
      <w:r w:rsidR="00136E1C">
        <w:rPr>
          <w:rFonts w:ascii="Maiandra GD" w:hAnsi="Maiandra GD"/>
          <w:b/>
          <w:sz w:val="28"/>
          <w:szCs w:val="28"/>
        </w:rPr>
        <w:t>3</w:t>
      </w:r>
      <w:bookmarkStart w:id="0" w:name="_GoBack"/>
      <w:bookmarkEnd w:id="0"/>
      <w:r w:rsidRPr="003B26E2">
        <w:rPr>
          <w:rFonts w:ascii="Maiandra GD" w:hAnsi="Maiandra GD"/>
          <w:b/>
          <w:sz w:val="28"/>
          <w:szCs w:val="28"/>
        </w:rPr>
        <w:t xml:space="preserve"> days in advance!</w:t>
      </w:r>
      <w:r w:rsidR="003B26E2" w:rsidRPr="003B26E2">
        <w:rPr>
          <w:rFonts w:ascii="Maiandra GD" w:hAnsi="Maiandra GD"/>
          <w:b/>
          <w:sz w:val="28"/>
          <w:szCs w:val="28"/>
        </w:rPr>
        <w:t>**</w:t>
      </w:r>
    </w:p>
    <w:sectPr w:rsidR="00C465A8" w:rsidRPr="003B26E2" w:rsidSect="003B2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36E7"/>
    <w:multiLevelType w:val="hybridMultilevel"/>
    <w:tmpl w:val="03263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A8"/>
    <w:rsid w:val="00136E1C"/>
    <w:rsid w:val="003B26E2"/>
    <w:rsid w:val="003C626F"/>
    <w:rsid w:val="004320F0"/>
    <w:rsid w:val="004D5C1B"/>
    <w:rsid w:val="0075633B"/>
    <w:rsid w:val="007E254E"/>
    <w:rsid w:val="00B12BEC"/>
    <w:rsid w:val="00BC32A2"/>
    <w:rsid w:val="00C465A8"/>
    <w:rsid w:val="00D32B6F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Scharbert</dc:creator>
  <cp:lastModifiedBy>00, 00</cp:lastModifiedBy>
  <cp:revision>10</cp:revision>
  <dcterms:created xsi:type="dcterms:W3CDTF">2012-04-01T20:53:00Z</dcterms:created>
  <dcterms:modified xsi:type="dcterms:W3CDTF">2014-12-03T20:15:00Z</dcterms:modified>
</cp:coreProperties>
</file>